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2F" w:rsidRDefault="0075562F" w:rsidP="0075562F">
      <w:pPr>
        <w:spacing w:after="0" w:line="300" w:lineRule="auto"/>
        <w:outlineLvl w:val="0"/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</w:pPr>
    </w:p>
    <w:p w:rsidR="0075562F" w:rsidRDefault="0075562F" w:rsidP="0075562F">
      <w:pPr>
        <w:spacing w:after="0" w:line="300" w:lineRule="auto"/>
        <w:outlineLvl w:val="0"/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</w:pPr>
    </w:p>
    <w:p w:rsidR="0075562F" w:rsidRPr="0075562F" w:rsidRDefault="0075562F" w:rsidP="0075562F">
      <w:pPr>
        <w:spacing w:after="0" w:line="300" w:lineRule="auto"/>
        <w:outlineLvl w:val="0"/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</w:pP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Gentile Dirigente Scolastico,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>nella volontà di fornire un ulteriore strumento di formazione all’uso delle nostre piattaforme ed aiutare i docenti ad apprezzare la velocità di gestione del registro elettronico attraverso DIDUP, abbiamo realizzato delle video guide semplici e snelle.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>Le suggeriamo di consigliare a tutti i docenti di prenderne visione.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 xml:space="preserve">LINK CANALE : </w:t>
      </w:r>
      <w:hyperlink r:id="rId4" w:tgtFrame="_blank" w:tooltip="Questo link esterno sarà aperto in una nuova finestra" w:history="1">
        <w:r w:rsidRPr="0075562F">
          <w:rPr>
            <w:rFonts w:ascii="Arial" w:eastAsia="Times New Roman" w:hAnsi="Arial" w:cs="Arial"/>
            <w:color w:val="4CADE2"/>
            <w:spacing w:val="-9"/>
            <w:kern w:val="36"/>
            <w:u w:val="single"/>
            <w:lang w:eastAsia="it-IT"/>
          </w:rPr>
          <w:t>https://www.youtube.com/watch?v=f_dj-1mQG64&amp;feature=youtu.be</w:t>
        </w:r>
      </w:hyperlink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 xml:space="preserve">        Come Lei saprà, abbiamo realizzato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DidUP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sia in versione desktop - quindi utilizzabile da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pc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attraverso browser – sia in versione APP ideale per coloro che utilizzano i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tablet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in classe.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 xml:space="preserve">        La versione nativa di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didUP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per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tablet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è utilizzabile con sistemi operativi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Android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(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tablet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di varie marche) e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iOS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(per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iPad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di Apple).  L’APP consente, altresì, l'utilizzo dei  Registri Elettronici , sia on-line che in assenza temporanea di connessione internet sincronizzando,  non appena disponibile una connessione, i dati inseriti nel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tablet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con quelli esistenti nell’applicativo Argo Alunni/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Scuolanext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in uso nella segreteria didattica della scuola.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>           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 xml:space="preserve">       La gestione del registro elettronico attraverso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DidUp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, attualmente, è pensata per agevolare le attività principali del docente in classe (appello, assenze, giustificazioni) diversamente dalla gestione  attraverso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ScuolaNext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 xml:space="preserve"> da cui sono possibili molteplici funzioni quali stampa, statistiche, report e molto altro ancora.  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 xml:space="preserve">     Ci farà molto piacere leggere le  valutazioni da parte dei docenti circa il funzionamento dell’APP sugli </w:t>
      </w:r>
      <w:proofErr w:type="spellStart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store</w:t>
      </w:r>
      <w:proofErr w:type="spellEnd"/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t>.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>      Restiamo a disposizione per ogni chiarimento porgiamo distinti saluti.</w:t>
      </w:r>
    </w:p>
    <w:p w:rsidR="0075562F" w:rsidRPr="0075562F" w:rsidRDefault="0075562F" w:rsidP="0075562F">
      <w:pPr>
        <w:spacing w:after="0" w:line="300" w:lineRule="auto"/>
        <w:outlineLvl w:val="0"/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</w:pP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>Argo Software srl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>il Coordinatore Commerciale</w:t>
      </w:r>
      <w:r w:rsidRPr="0075562F">
        <w:rPr>
          <w:rFonts w:ascii="Arial" w:eastAsia="Times New Roman" w:hAnsi="Arial" w:cs="Arial"/>
          <w:b/>
          <w:bCs/>
          <w:color w:val="606060"/>
          <w:spacing w:val="-9"/>
          <w:kern w:val="36"/>
          <w:lang w:eastAsia="it-IT"/>
        </w:rPr>
        <w:br/>
        <w:t>Gabriella Mancino</w:t>
      </w:r>
    </w:p>
    <w:p w:rsidR="006A3FE7" w:rsidRDefault="006A3FE7"/>
    <w:sectPr w:rsidR="006A3FE7" w:rsidSect="006A3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75562F"/>
    <w:rsid w:val="000B65F4"/>
    <w:rsid w:val="00121545"/>
    <w:rsid w:val="003E4043"/>
    <w:rsid w:val="004A1715"/>
    <w:rsid w:val="006023E1"/>
    <w:rsid w:val="006A3FE7"/>
    <w:rsid w:val="007002B9"/>
    <w:rsid w:val="00725B39"/>
    <w:rsid w:val="0075562F"/>
    <w:rsid w:val="00A31A84"/>
    <w:rsid w:val="00A71533"/>
    <w:rsid w:val="00B2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FE7"/>
  </w:style>
  <w:style w:type="paragraph" w:styleId="Titolo1">
    <w:name w:val="heading 1"/>
    <w:basedOn w:val="Normale"/>
    <w:link w:val="Titolo1Carattere"/>
    <w:uiPriority w:val="9"/>
    <w:qFormat/>
    <w:rsid w:val="0075562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62F"/>
    <w:rPr>
      <w:rFonts w:ascii="Verdana" w:eastAsia="Times New Roman" w:hAnsi="Verdana" w:cs="Times New Roman"/>
      <w:b/>
      <w:bCs/>
      <w:color w:val="000000"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5562F"/>
    <w:rPr>
      <w:color w:val="0066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gosoft.us8.list-manage.com/track/click?u=3486af7f16c856fc957f8483b&amp;id=4ada000a76&amp;e=4c99885ed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adalgisa</dc:creator>
  <cp:lastModifiedBy>adalgisa</cp:lastModifiedBy>
  <cp:revision>1</cp:revision>
  <dcterms:created xsi:type="dcterms:W3CDTF">2015-01-22T09:47:00Z</dcterms:created>
  <dcterms:modified xsi:type="dcterms:W3CDTF">2015-01-22T09:49:00Z</dcterms:modified>
</cp:coreProperties>
</file>